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77" w:rsidRDefault="005A6C77" w:rsidP="00F91962">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w:t>
      </w:r>
      <w:r w:rsidRPr="005A6C77">
        <w:rPr>
          <w:rFonts w:ascii="Times New Roman" w:hAnsi="Times New Roman" w:cs="Times New Roman"/>
          <w:b/>
          <w:sz w:val="24"/>
          <w:szCs w:val="24"/>
        </w:rPr>
        <w:t>слуги такси</w:t>
      </w:r>
      <w:r w:rsidR="00E6467B">
        <w:rPr>
          <w:rFonts w:ascii="Times New Roman" w:hAnsi="Times New Roman" w:cs="Times New Roman"/>
          <w:b/>
          <w:sz w:val="24"/>
          <w:szCs w:val="24"/>
        </w:rPr>
        <w:t xml:space="preserve"> (службы заказов такси)</w:t>
      </w:r>
    </w:p>
    <w:p w:rsidR="005A6C77" w:rsidRDefault="005A6C77" w:rsidP="00F91962">
      <w:pPr>
        <w:autoSpaceDE w:val="0"/>
        <w:autoSpaceDN w:val="0"/>
        <w:adjustRightInd w:val="0"/>
        <w:spacing w:after="0" w:line="240" w:lineRule="auto"/>
        <w:ind w:firstLine="709"/>
        <w:jc w:val="center"/>
        <w:rPr>
          <w:rFonts w:ascii="Times New Roman" w:hAnsi="Times New Roman" w:cs="Times New Roman"/>
          <w:b/>
          <w:sz w:val="24"/>
          <w:szCs w:val="24"/>
        </w:rPr>
      </w:pP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1. Основные нормативно-правовые акты, регулирующие отношения в сфере оказания услуг по перевозке пассажиров легковым такси</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 Гражданский кодекс РФ от 26.01.1996 г;</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Закон РФ от 07.02.1992 г. № 2300-1 «О защите прав потребителей»</w:t>
      </w:r>
      <w:r w:rsidR="008C3F20" w:rsidRPr="009B0C4E">
        <w:rPr>
          <w:rFonts w:ascii="Times New Roman" w:hAnsi="Times New Roman" w:cs="Times New Roman"/>
          <w:sz w:val="24"/>
          <w:szCs w:val="24"/>
        </w:rPr>
        <w:t xml:space="preserve"> </w:t>
      </w:r>
      <w:r w:rsidR="008C3F20" w:rsidRPr="009B0C4E">
        <w:rPr>
          <w:rFonts w:ascii="Times New Roman" w:hAnsi="Times New Roman" w:cs="Times New Roman"/>
          <w:i/>
          <w:sz w:val="24"/>
          <w:szCs w:val="24"/>
        </w:rPr>
        <w:t>(далее – Закон о защите прав потребителей)</w:t>
      </w:r>
      <w:r w:rsidRPr="009B0C4E">
        <w:rPr>
          <w:rFonts w:ascii="Times New Roman" w:hAnsi="Times New Roman" w:cs="Times New Roman"/>
          <w:i/>
          <w:sz w:val="24"/>
          <w:szCs w:val="24"/>
        </w:rPr>
        <w:t>;</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Федеральный закон от 30.03.1999 г. N 52-ФЗ "О санитарно-эпидемиологическом благополучии населения";</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Федеральный закон от 09.02.2007 N 16-ФЗ "О транспортной безопасности";</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Федеральный закон от 08.11.2007 N 259-ФЗ "Устав автомобильного транспорта и городского наземного электрического транспорта";</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Федеральный закон от 25.04.2002 N 40-ФЗ (ред. от 28.03.2017) "Об обязательном страховании гражданской ответственности владельцев транспортных средств";</w:t>
      </w:r>
    </w:p>
    <w:p w:rsidR="00E40930" w:rsidRPr="009B0C4E" w:rsidRDefault="00E40930"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Федеральный закон от 21.04.2011 N 69-ФЗ "О внесении изменений в отдельные законодательные акты Российской Федерации"</w:t>
      </w:r>
      <w:r w:rsidR="00A712E4">
        <w:rPr>
          <w:rFonts w:ascii="Times New Roman" w:hAnsi="Times New Roman" w:cs="Times New Roman"/>
          <w:sz w:val="24"/>
          <w:szCs w:val="24"/>
        </w:rPr>
        <w:t>;</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Технический регламент Таможенного союза ТР ТС 018/2011. О безопасности колесных транспортных средств";</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"Конвенция о дорожном движении" (вместе с "Техническими условиями, касающимися автомобилей и прицепов") (Заключена в г. Вене 08.11.1968);</w:t>
      </w:r>
    </w:p>
    <w:p w:rsidR="008200D1" w:rsidRPr="009B0C4E" w:rsidRDefault="00A71D1D" w:rsidP="00F91962">
      <w:pPr>
        <w:autoSpaceDE w:val="0"/>
        <w:autoSpaceDN w:val="0"/>
        <w:adjustRightInd w:val="0"/>
        <w:spacing w:after="0" w:line="240" w:lineRule="auto"/>
        <w:ind w:firstLine="709"/>
        <w:jc w:val="both"/>
        <w:rPr>
          <w:rFonts w:ascii="Times New Roman" w:hAnsi="Times New Roman" w:cs="Times New Roman"/>
          <w:sz w:val="24"/>
          <w:szCs w:val="24"/>
        </w:rPr>
      </w:pPr>
      <w:r w:rsidRPr="00A71D1D">
        <w:rPr>
          <w:rFonts w:ascii="Times New Roman" w:hAnsi="Times New Roman" w:cs="Times New Roman"/>
          <w:sz w:val="24"/>
          <w:szCs w:val="24"/>
        </w:rPr>
        <w:t>Постановление Правительства РФ от 01.10.2020 N 1586</w:t>
      </w:r>
      <w:r>
        <w:rPr>
          <w:rFonts w:ascii="Times New Roman" w:hAnsi="Times New Roman" w:cs="Times New Roman"/>
          <w:sz w:val="24"/>
          <w:szCs w:val="24"/>
        </w:rPr>
        <w:t xml:space="preserve"> </w:t>
      </w:r>
      <w:r w:rsidRPr="00A71D1D">
        <w:rPr>
          <w:rFonts w:ascii="Times New Roman" w:hAnsi="Times New Roman" w:cs="Times New Roman"/>
          <w:sz w:val="24"/>
          <w:szCs w:val="24"/>
        </w:rPr>
        <w:t>(ред. от 25.08.2021)</w:t>
      </w:r>
      <w:r>
        <w:rPr>
          <w:rFonts w:ascii="Times New Roman" w:hAnsi="Times New Roman" w:cs="Times New Roman"/>
          <w:sz w:val="24"/>
          <w:szCs w:val="24"/>
        </w:rPr>
        <w:t xml:space="preserve"> </w:t>
      </w:r>
      <w:r w:rsidRPr="00A71D1D">
        <w:rPr>
          <w:rFonts w:ascii="Times New Roman" w:hAnsi="Times New Roman" w:cs="Times New Roman"/>
          <w:sz w:val="24"/>
          <w:szCs w:val="24"/>
        </w:rPr>
        <w:t>"Об утверждении Правил перевозок пассажиров и багажа автомобильным транспортом и городским наземным электрическим транспортом"</w:t>
      </w:r>
      <w:r w:rsidR="008200D1" w:rsidRPr="009B0C4E">
        <w:rPr>
          <w:rFonts w:ascii="Times New Roman" w:hAnsi="Times New Roman" w:cs="Times New Roman"/>
          <w:sz w:val="24"/>
          <w:szCs w:val="24"/>
        </w:rPr>
        <w:t>;</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ГОСТ Р 51006-96 Услуги транспортные. Термины и определения</w:t>
      </w:r>
      <w:r w:rsidR="00D7291B">
        <w:rPr>
          <w:rFonts w:ascii="Times New Roman" w:hAnsi="Times New Roman" w:cs="Times New Roman"/>
          <w:sz w:val="24"/>
          <w:szCs w:val="24"/>
        </w:rPr>
        <w:t>;</w:t>
      </w:r>
      <w:r w:rsidRPr="009B0C4E">
        <w:rPr>
          <w:rFonts w:ascii="Times New Roman" w:hAnsi="Times New Roman" w:cs="Times New Roman"/>
          <w:sz w:val="24"/>
          <w:szCs w:val="24"/>
        </w:rPr>
        <w:t xml:space="preserve"> </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ГОСТ </w:t>
      </w:r>
      <w:r w:rsidR="006C451B">
        <w:rPr>
          <w:rFonts w:ascii="Times New Roman" w:hAnsi="Times New Roman" w:cs="Times New Roman"/>
          <w:sz w:val="24"/>
          <w:szCs w:val="24"/>
        </w:rPr>
        <w:t xml:space="preserve">Р </w:t>
      </w:r>
      <w:r w:rsidRPr="009B0C4E">
        <w:rPr>
          <w:rFonts w:ascii="Times New Roman" w:hAnsi="Times New Roman" w:cs="Times New Roman"/>
          <w:sz w:val="24"/>
          <w:szCs w:val="24"/>
        </w:rPr>
        <w:t>18426-73 Таксометры автомобильные. Общие технические условия</w:t>
      </w:r>
      <w:r w:rsidR="00D7291B">
        <w:rPr>
          <w:rFonts w:ascii="Times New Roman" w:hAnsi="Times New Roman" w:cs="Times New Roman"/>
          <w:sz w:val="24"/>
          <w:szCs w:val="24"/>
        </w:rPr>
        <w:t>;</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ГОСТ Р 51004-96 Услуги транспортные. Пассажирские перевозки. Номенклатура показателей качества (принят в качестве межгосударственного стандарта ГОСТ 30594-97);</w:t>
      </w:r>
    </w:p>
    <w:p w:rsidR="00F64138" w:rsidRPr="009B0C4E" w:rsidRDefault="00F64138"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и иные нормативно-правовые акты.  </w:t>
      </w:r>
    </w:p>
    <w:p w:rsidR="00F64138" w:rsidRPr="00E6467B" w:rsidRDefault="00E6467B" w:rsidP="00E6467B">
      <w:pPr>
        <w:autoSpaceDE w:val="0"/>
        <w:autoSpaceDN w:val="0"/>
        <w:adjustRightInd w:val="0"/>
        <w:spacing w:after="0" w:line="240" w:lineRule="auto"/>
        <w:ind w:firstLine="709"/>
        <w:jc w:val="both"/>
        <w:rPr>
          <w:rFonts w:ascii="Times New Roman" w:hAnsi="Times New Roman" w:cs="Times New Roman"/>
          <w:b/>
          <w:sz w:val="24"/>
          <w:szCs w:val="24"/>
        </w:rPr>
      </w:pPr>
      <w:proofErr w:type="spellStart"/>
      <w:r w:rsidRPr="00E6467B">
        <w:rPr>
          <w:rFonts w:ascii="Times New Roman" w:hAnsi="Times New Roman" w:cs="Times New Roman"/>
          <w:b/>
          <w:sz w:val="24"/>
          <w:szCs w:val="24"/>
        </w:rPr>
        <w:t>Справочно</w:t>
      </w:r>
      <w:proofErr w:type="spellEnd"/>
      <w:r w:rsidRPr="00E6467B">
        <w:rPr>
          <w:rFonts w:ascii="Times New Roman" w:hAnsi="Times New Roman" w:cs="Times New Roman"/>
          <w:b/>
          <w:sz w:val="24"/>
          <w:szCs w:val="24"/>
        </w:rPr>
        <w:t>: с 01.09.2023 вступает в силу Федеральный закон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b/>
          <w:sz w:val="24"/>
          <w:szCs w:val="24"/>
        </w:rPr>
        <w:t>.</w:t>
      </w:r>
    </w:p>
    <w:p w:rsidR="00E6467B" w:rsidRPr="009B0C4E" w:rsidRDefault="00E6467B" w:rsidP="00F91962">
      <w:pPr>
        <w:autoSpaceDE w:val="0"/>
        <w:autoSpaceDN w:val="0"/>
        <w:adjustRightInd w:val="0"/>
        <w:spacing w:after="0" w:line="240" w:lineRule="auto"/>
        <w:ind w:firstLine="709"/>
        <w:jc w:val="both"/>
        <w:rPr>
          <w:rFonts w:ascii="Times New Roman" w:hAnsi="Times New Roman" w:cs="Times New Roman"/>
          <w:sz w:val="24"/>
          <w:szCs w:val="24"/>
        </w:rPr>
      </w:pPr>
    </w:p>
    <w:p w:rsidR="00E40930" w:rsidRPr="009B0C4E" w:rsidRDefault="00B76399"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 xml:space="preserve">2. </w:t>
      </w:r>
      <w:r w:rsidR="00E40930" w:rsidRPr="009B0C4E">
        <w:rPr>
          <w:rFonts w:ascii="Times New Roman" w:hAnsi="Times New Roman" w:cs="Times New Roman"/>
          <w:b/>
          <w:sz w:val="24"/>
          <w:szCs w:val="24"/>
        </w:rPr>
        <w:t>Требования к организации деятельности исполнителя</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b/>
          <w:sz w:val="24"/>
          <w:szCs w:val="24"/>
        </w:rPr>
        <w:t>Легковое такси</w:t>
      </w:r>
      <w:r w:rsidRPr="009B0C4E">
        <w:rPr>
          <w:rFonts w:ascii="Times New Roman" w:hAnsi="Times New Roman" w:cs="Times New Roman"/>
          <w:sz w:val="24"/>
          <w:szCs w:val="24"/>
        </w:rPr>
        <w:t xml:space="preserve"> - </w:t>
      </w:r>
      <w:r w:rsidR="007D42EA" w:rsidRPr="007D42EA">
        <w:rPr>
          <w:rFonts w:ascii="Times New Roman" w:hAnsi="Times New Roman" w:cs="Times New Roman"/>
          <w:sz w:val="24"/>
          <w:szCs w:val="24"/>
        </w:rPr>
        <w:t xml:space="preserve">транспортное средство категории "M1", используемое для перевозок пассажиров и багажа в соответствии с </w:t>
      </w:r>
      <w:r w:rsidR="007D42EA">
        <w:rPr>
          <w:rFonts w:ascii="Times New Roman" w:hAnsi="Times New Roman" w:cs="Times New Roman"/>
          <w:sz w:val="24"/>
          <w:szCs w:val="24"/>
        </w:rPr>
        <w:t xml:space="preserve">публичным договором фрахтования. </w:t>
      </w:r>
      <w:r w:rsidRPr="009B0C4E">
        <w:rPr>
          <w:rFonts w:ascii="Times New Roman" w:hAnsi="Times New Roman" w:cs="Times New Roman"/>
          <w:sz w:val="24"/>
          <w:szCs w:val="24"/>
        </w:rPr>
        <w:t>К транспортным средствам категории "M1" относятся транспортные средства, которые используются для перевозки пассажиров и имеет помимо места водителя не более 8 мест для сидения.</w:t>
      </w:r>
    </w:p>
    <w:p w:rsidR="00E40930"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1. Перевозчик обязан иметь разрешение на осуществление деятельности по перевозке пассажиров и багажа легковым такси. </w:t>
      </w:r>
      <w:r w:rsidR="00E40930" w:rsidRPr="009B0C4E">
        <w:rPr>
          <w:rFonts w:ascii="Times New Roman" w:hAnsi="Times New Roman" w:cs="Times New Roman"/>
          <w:sz w:val="24"/>
          <w:szCs w:val="24"/>
        </w:rPr>
        <w:t>Разрешение на осуществление деятельности по перевозке пассажиров и багажа легковым такси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 xml:space="preserve">Наличие такого разрешения можно проверить в Реестре выданных разрешений, действующих на территории Свердловской области, на сайте Министерства транспорта и связи Свердловской области (http://mtis.midural.ru). </w:t>
      </w:r>
    </w:p>
    <w:p w:rsidR="00B76399" w:rsidRDefault="00B7639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2. Перевозчик обязан владеть транспортным средством, используемым в качестве такси,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w:t>
      </w:r>
      <w:r w:rsidRPr="009B0C4E">
        <w:rPr>
          <w:rFonts w:ascii="Times New Roman" w:hAnsi="Times New Roman" w:cs="Times New Roman"/>
          <w:sz w:val="24"/>
          <w:szCs w:val="24"/>
        </w:rPr>
        <w:lastRenderedPageBreak/>
        <w:t xml:space="preserve">указанные транспортные средства соответствуют требованиям, установленным </w:t>
      </w:r>
      <w:r w:rsidR="00E524C6">
        <w:rPr>
          <w:rFonts w:ascii="Times New Roman" w:hAnsi="Times New Roman" w:cs="Times New Roman"/>
          <w:sz w:val="24"/>
          <w:szCs w:val="24"/>
        </w:rPr>
        <w:t>нормативно-правовыми актами</w:t>
      </w:r>
      <w:r w:rsidRPr="009B0C4E">
        <w:rPr>
          <w:rFonts w:ascii="Times New Roman" w:hAnsi="Times New Roman" w:cs="Times New Roman"/>
          <w:sz w:val="24"/>
          <w:szCs w:val="24"/>
        </w:rPr>
        <w:t>.</w:t>
      </w:r>
    </w:p>
    <w:p w:rsidR="007D42EA" w:rsidRDefault="007D42EA" w:rsidP="00F91962">
      <w:pPr>
        <w:autoSpaceDE w:val="0"/>
        <w:autoSpaceDN w:val="0"/>
        <w:adjustRightInd w:val="0"/>
        <w:spacing w:after="0" w:line="240" w:lineRule="auto"/>
        <w:ind w:firstLine="709"/>
        <w:jc w:val="both"/>
        <w:rPr>
          <w:rFonts w:ascii="Times New Roman" w:hAnsi="Times New Roman" w:cs="Times New Roman"/>
          <w:b/>
          <w:sz w:val="24"/>
          <w:szCs w:val="24"/>
        </w:rPr>
      </w:pPr>
    </w:p>
    <w:p w:rsidR="0012693B" w:rsidRPr="009B0C4E" w:rsidRDefault="008C3F20"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 xml:space="preserve">3. Информация, обязательная для доведения до потребителя </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Перевозчик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Информация об исполнителе и оказываемых им услугах доводится до сведения потребителей на русском языке и дополнительно, по усмотрению исполнителя, - на государственных языках субъектов Российской Федерации, родных языках народов Российской Федерации и иностранных языках.</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В соответствии с Законом о защите прав потребителей перевозчик обязан представить следующую информацию:</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 </w:t>
      </w:r>
      <w:r w:rsidRPr="009B0C4E">
        <w:rPr>
          <w:rFonts w:ascii="Times New Roman" w:hAnsi="Times New Roman" w:cs="Times New Roman"/>
          <w:b/>
          <w:sz w:val="24"/>
          <w:szCs w:val="24"/>
          <w:u w:val="single"/>
        </w:rPr>
        <w:t>об исполнителе услуг:</w:t>
      </w:r>
      <w:r w:rsidRPr="009B0C4E">
        <w:rPr>
          <w:rFonts w:ascii="Times New Roman" w:hAnsi="Times New Roman" w:cs="Times New Roman"/>
          <w:sz w:val="24"/>
          <w:szCs w:val="24"/>
        </w:rPr>
        <w:t xml:space="preserve"> для юридического лица: наименование и фирменное наименование (если имеется), адрес и режим работы, для индивидуального предпринимателя: фамилия, имя, отчество (если имеется), адрес места осуществления деятельности, режим работы, а также государственная регистрация и наименование зарегистрировавшего его органа.</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 </w:t>
      </w:r>
      <w:r w:rsidRPr="009B0C4E">
        <w:rPr>
          <w:rFonts w:ascii="Times New Roman" w:hAnsi="Times New Roman" w:cs="Times New Roman"/>
          <w:b/>
          <w:sz w:val="24"/>
          <w:szCs w:val="24"/>
          <w:u w:val="single"/>
        </w:rPr>
        <w:t>об услугах</w:t>
      </w:r>
      <w:r w:rsidRPr="009B0C4E">
        <w:rPr>
          <w:rFonts w:ascii="Times New Roman" w:hAnsi="Times New Roman" w:cs="Times New Roman"/>
          <w:sz w:val="24"/>
          <w:szCs w:val="24"/>
        </w:rPr>
        <w:t xml:space="preserve"> –</w:t>
      </w:r>
      <w:r w:rsidR="0098768D" w:rsidRPr="009B0C4E">
        <w:rPr>
          <w:rFonts w:ascii="Times New Roman" w:hAnsi="Times New Roman" w:cs="Times New Roman"/>
          <w:sz w:val="24"/>
          <w:szCs w:val="24"/>
        </w:rPr>
        <w:t>информация об</w:t>
      </w:r>
      <w:r w:rsidRPr="009B0C4E">
        <w:rPr>
          <w:rFonts w:ascii="Times New Roman" w:hAnsi="Times New Roman" w:cs="Times New Roman"/>
          <w:sz w:val="24"/>
          <w:szCs w:val="24"/>
        </w:rPr>
        <w:t xml:space="preserve"> условия</w:t>
      </w:r>
      <w:r w:rsidR="0098768D" w:rsidRPr="009B0C4E">
        <w:rPr>
          <w:rFonts w:ascii="Times New Roman" w:hAnsi="Times New Roman" w:cs="Times New Roman"/>
          <w:sz w:val="24"/>
          <w:szCs w:val="24"/>
        </w:rPr>
        <w:t>х</w:t>
      </w:r>
      <w:r w:rsidRPr="009B0C4E">
        <w:rPr>
          <w:rFonts w:ascii="Times New Roman" w:hAnsi="Times New Roman" w:cs="Times New Roman"/>
          <w:sz w:val="24"/>
          <w:szCs w:val="24"/>
        </w:rPr>
        <w:t xml:space="preserve"> оплаты услуг перевозки, правила пол</w:t>
      </w:r>
      <w:r w:rsidR="0098768D" w:rsidRPr="009B0C4E">
        <w:rPr>
          <w:rFonts w:ascii="Times New Roman" w:hAnsi="Times New Roman" w:cs="Times New Roman"/>
          <w:sz w:val="24"/>
          <w:szCs w:val="24"/>
        </w:rPr>
        <w:t xml:space="preserve">ьзования транспортным средством, соответствие транспортного средства требованиям безопасности и другие. </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Особенности предоставления информации потребителю</w:t>
      </w:r>
    </w:p>
    <w:p w:rsidR="00F24679" w:rsidRPr="00F24679" w:rsidRDefault="00F24679" w:rsidP="00F91962">
      <w:pPr>
        <w:autoSpaceDE w:val="0"/>
        <w:autoSpaceDN w:val="0"/>
        <w:adjustRightInd w:val="0"/>
        <w:spacing w:after="0" w:line="240" w:lineRule="auto"/>
        <w:ind w:firstLine="709"/>
        <w:jc w:val="both"/>
        <w:rPr>
          <w:rFonts w:ascii="Times New Roman" w:hAnsi="Times New Roman" w:cs="Times New Roman"/>
          <w:sz w:val="24"/>
          <w:szCs w:val="24"/>
        </w:rPr>
      </w:pPr>
      <w:r w:rsidRPr="00F24679">
        <w:rPr>
          <w:rFonts w:ascii="Times New Roman" w:hAnsi="Times New Roman" w:cs="Times New Roman"/>
          <w:sz w:val="24"/>
          <w:szCs w:val="24"/>
        </w:rPr>
        <w:t>На передней панели легкового такси справа от водителя фрахтовщиком размещается следующая информация:</w:t>
      </w:r>
    </w:p>
    <w:p w:rsidR="00F24679" w:rsidRPr="00F24679" w:rsidRDefault="00F24679" w:rsidP="00F91962">
      <w:pPr>
        <w:autoSpaceDE w:val="0"/>
        <w:autoSpaceDN w:val="0"/>
        <w:adjustRightInd w:val="0"/>
        <w:spacing w:after="0" w:line="240" w:lineRule="auto"/>
        <w:ind w:firstLine="709"/>
        <w:jc w:val="both"/>
        <w:rPr>
          <w:rFonts w:ascii="Times New Roman" w:hAnsi="Times New Roman" w:cs="Times New Roman"/>
          <w:sz w:val="24"/>
          <w:szCs w:val="24"/>
        </w:rPr>
      </w:pPr>
      <w:r w:rsidRPr="00F24679">
        <w:rPr>
          <w:rFonts w:ascii="Times New Roman" w:hAnsi="Times New Roman" w:cs="Times New Roman"/>
          <w:sz w:val="24"/>
          <w:szCs w:val="24"/>
        </w:rP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F24679" w:rsidRDefault="00F24679" w:rsidP="00F91962">
      <w:pPr>
        <w:autoSpaceDE w:val="0"/>
        <w:autoSpaceDN w:val="0"/>
        <w:adjustRightInd w:val="0"/>
        <w:spacing w:after="0" w:line="240" w:lineRule="auto"/>
        <w:ind w:firstLine="709"/>
        <w:jc w:val="both"/>
        <w:rPr>
          <w:rFonts w:ascii="Times New Roman" w:hAnsi="Times New Roman" w:cs="Times New Roman"/>
          <w:sz w:val="24"/>
          <w:szCs w:val="24"/>
        </w:rPr>
      </w:pPr>
      <w:r w:rsidRPr="00F24679">
        <w:rPr>
          <w:rFonts w:ascii="Times New Roman" w:hAnsi="Times New Roman" w:cs="Times New Roman"/>
          <w:sz w:val="24"/>
          <w:szCs w:val="24"/>
        </w:rPr>
        <w:t>б) тарифы за пользование легковым такси.</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b/>
          <w:i/>
          <w:sz w:val="24"/>
          <w:szCs w:val="24"/>
        </w:rPr>
      </w:pPr>
      <w:r w:rsidRPr="009B0C4E">
        <w:rPr>
          <w:rFonts w:ascii="Times New Roman" w:hAnsi="Times New Roman" w:cs="Times New Roman"/>
          <w:b/>
          <w:i/>
          <w:sz w:val="24"/>
          <w:szCs w:val="24"/>
        </w:rPr>
        <w:t>Ответственность Исполнителя за непредоставление информации:</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В соответствии с законодательством Российской Федерации исполнитель несет ответственность за нарушение прав потребителей на получение необходимой и достоверной информации об оказываемых услугах, об исполнителе (п. 1 ст. 14.8 КоАП РФ).</w:t>
      </w:r>
    </w:p>
    <w:p w:rsidR="00241009" w:rsidRPr="009B0C4E" w:rsidRDefault="00690A1D" w:rsidP="00F9196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w:t>
      </w:r>
      <w:r w:rsidR="00241009" w:rsidRPr="009B0C4E">
        <w:rPr>
          <w:rFonts w:ascii="Times New Roman" w:hAnsi="Times New Roman" w:cs="Times New Roman"/>
          <w:sz w:val="24"/>
          <w:szCs w:val="24"/>
        </w:rPr>
        <w:t xml:space="preserve"> установленной информации об исполнителе либо иной обязательной информации, например, отсутствие вывески или отсутствие необходимой информации на вывеске</w:t>
      </w:r>
      <w:r>
        <w:rPr>
          <w:rFonts w:ascii="Times New Roman" w:hAnsi="Times New Roman" w:cs="Times New Roman"/>
          <w:sz w:val="24"/>
          <w:szCs w:val="24"/>
        </w:rPr>
        <w:t>,</w:t>
      </w:r>
      <w:r w:rsidR="00241009" w:rsidRPr="009B0C4E">
        <w:rPr>
          <w:rFonts w:ascii="Times New Roman" w:hAnsi="Times New Roman" w:cs="Times New Roman"/>
          <w:sz w:val="24"/>
          <w:szCs w:val="24"/>
        </w:rPr>
        <w:t xml:space="preserve"> является нарушением</w:t>
      </w:r>
      <w:r>
        <w:rPr>
          <w:rFonts w:ascii="Times New Roman" w:hAnsi="Times New Roman" w:cs="Times New Roman"/>
          <w:sz w:val="24"/>
          <w:szCs w:val="24"/>
        </w:rPr>
        <w:t>,</w:t>
      </w:r>
      <w:r w:rsidR="00241009" w:rsidRPr="009B0C4E">
        <w:rPr>
          <w:rFonts w:ascii="Times New Roman" w:hAnsi="Times New Roman" w:cs="Times New Roman"/>
          <w:sz w:val="24"/>
          <w:szCs w:val="24"/>
        </w:rPr>
        <w:t xml:space="preserve"> ответственность наступает по ч.1 ст.14.5 КоАП РФ. </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Если потребителю не предоставлена возможность незамедлительно получить при заключении договора информацию об оказываемых услугах, он вправе потребовать от исполнителя возмещения убытков, причиненных необоснованным уклонением от заключения договора, а если договора заключен, в разумный срок отказаться от его исполнения и потребовать возврата уплаченной за </w:t>
      </w:r>
      <w:r w:rsidR="0098768D" w:rsidRPr="009B0C4E">
        <w:rPr>
          <w:rFonts w:ascii="Times New Roman" w:hAnsi="Times New Roman" w:cs="Times New Roman"/>
          <w:sz w:val="24"/>
          <w:szCs w:val="24"/>
        </w:rPr>
        <w:t>услуг</w:t>
      </w:r>
      <w:r w:rsidR="008A5EBA" w:rsidRPr="009B0C4E">
        <w:rPr>
          <w:rFonts w:ascii="Times New Roman" w:hAnsi="Times New Roman" w:cs="Times New Roman"/>
          <w:sz w:val="24"/>
          <w:szCs w:val="24"/>
        </w:rPr>
        <w:t>у</w:t>
      </w:r>
      <w:r w:rsidRPr="009B0C4E">
        <w:rPr>
          <w:rFonts w:ascii="Times New Roman" w:hAnsi="Times New Roman" w:cs="Times New Roman"/>
          <w:sz w:val="24"/>
          <w:szCs w:val="24"/>
        </w:rPr>
        <w:t xml:space="preserve"> суммы и возмещения других убытков.</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Исполнитель, не предоставивший </w:t>
      </w:r>
      <w:r w:rsidR="00940674" w:rsidRPr="009B0C4E">
        <w:rPr>
          <w:rFonts w:ascii="Times New Roman" w:hAnsi="Times New Roman" w:cs="Times New Roman"/>
          <w:sz w:val="24"/>
          <w:szCs w:val="24"/>
        </w:rPr>
        <w:t>потребителю</w:t>
      </w:r>
      <w:r w:rsidRPr="009B0C4E">
        <w:rPr>
          <w:rFonts w:ascii="Times New Roman" w:hAnsi="Times New Roman" w:cs="Times New Roman"/>
          <w:sz w:val="24"/>
          <w:szCs w:val="24"/>
        </w:rPr>
        <w:t xml:space="preserve"> полной и достоверной информации об услугах (работах)</w:t>
      </w:r>
      <w:r w:rsidR="007C2D60">
        <w:rPr>
          <w:rFonts w:ascii="Times New Roman" w:hAnsi="Times New Roman" w:cs="Times New Roman"/>
          <w:sz w:val="24"/>
          <w:szCs w:val="24"/>
        </w:rPr>
        <w:t>,</w:t>
      </w:r>
      <w:r w:rsidRPr="009B0C4E">
        <w:rPr>
          <w:rFonts w:ascii="Times New Roman" w:hAnsi="Times New Roman" w:cs="Times New Roman"/>
          <w:sz w:val="24"/>
          <w:szCs w:val="24"/>
        </w:rPr>
        <w:t xml:space="preserve"> также несет ответственность, предусмотренную п. 1 ст. 29 Закона о защите прав потребителей за недостатки услуги, возникшие после ее оказания вследствие отсутствия у него такой информации. При причинении вреда жизни, здоровью и имуществу потребителя вследствие </w:t>
      </w:r>
      <w:proofErr w:type="spellStart"/>
      <w:r w:rsidRPr="009B0C4E">
        <w:rPr>
          <w:rFonts w:ascii="Times New Roman" w:hAnsi="Times New Roman" w:cs="Times New Roman"/>
          <w:sz w:val="24"/>
          <w:szCs w:val="24"/>
        </w:rPr>
        <w:t>непредоставления</w:t>
      </w:r>
      <w:proofErr w:type="spellEnd"/>
      <w:r w:rsidRPr="009B0C4E">
        <w:rPr>
          <w:rFonts w:ascii="Times New Roman" w:hAnsi="Times New Roman" w:cs="Times New Roman"/>
          <w:sz w:val="24"/>
          <w:szCs w:val="24"/>
        </w:rPr>
        <w:t xml:space="preserve"> ему полной и достоверной информации об услуге (работе) потребитель вправе потребовать возмещения такого вреда в порядке, предусмотренном ст. 14 Закона о защите прав потребителей.</w:t>
      </w:r>
    </w:p>
    <w:p w:rsidR="00241009" w:rsidRPr="009B0C4E" w:rsidRDefault="00241009" w:rsidP="00F91962">
      <w:pPr>
        <w:autoSpaceDE w:val="0"/>
        <w:autoSpaceDN w:val="0"/>
        <w:adjustRightInd w:val="0"/>
        <w:spacing w:after="0" w:line="240" w:lineRule="auto"/>
        <w:ind w:firstLine="709"/>
        <w:jc w:val="both"/>
        <w:rPr>
          <w:rFonts w:ascii="Times New Roman" w:hAnsi="Times New Roman" w:cs="Times New Roman"/>
          <w:sz w:val="24"/>
          <w:szCs w:val="24"/>
        </w:rPr>
      </w:pPr>
    </w:p>
    <w:p w:rsidR="0012693B" w:rsidRPr="009B0C4E" w:rsidRDefault="00241009"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 xml:space="preserve">4. </w:t>
      </w:r>
      <w:r w:rsidR="0012693B" w:rsidRPr="009B0C4E">
        <w:rPr>
          <w:rFonts w:ascii="Times New Roman" w:hAnsi="Times New Roman" w:cs="Times New Roman"/>
          <w:b/>
          <w:sz w:val="24"/>
          <w:szCs w:val="24"/>
        </w:rPr>
        <w:t xml:space="preserve">Заключение договора с потребителем </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Договор перевозки легковым такси является </w:t>
      </w:r>
      <w:r w:rsidRPr="009B0C4E">
        <w:rPr>
          <w:rFonts w:ascii="Times New Roman" w:hAnsi="Times New Roman" w:cs="Times New Roman"/>
          <w:b/>
          <w:sz w:val="24"/>
          <w:szCs w:val="24"/>
        </w:rPr>
        <w:t>публичным</w:t>
      </w:r>
      <w:r w:rsidRPr="009B0C4E">
        <w:rPr>
          <w:rFonts w:ascii="Times New Roman" w:hAnsi="Times New Roman" w:cs="Times New Roman"/>
          <w:sz w:val="24"/>
          <w:szCs w:val="24"/>
        </w:rPr>
        <w:t xml:space="preserve">, то есть перевозчик обязан заключить его с любым обратившимся к нему потребителем, за исключением случаев, когда предлагаемый пассажиром маршрут или поведение пассажира может создавать угрозу безопасности водителя. Договор заключается в устной форме с использованием любых средств связи (путем телефонного звонка, оставления заявки на интернет-сайте, направления СМС – сообщения и другое). </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Договор может быть заключен:</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непосредственно с водителем такси, являющимся индивидуальным предпринимателем и действующим от своего имени,</w:t>
      </w:r>
    </w:p>
    <w:p w:rsidR="0012693B" w:rsidRPr="00804C72"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sz w:val="24"/>
          <w:szCs w:val="24"/>
        </w:rPr>
        <w:t>- путем направления заказа организации-перевозчику, которая вправе привлекать водителей для выполнения услуг п</w:t>
      </w:r>
      <w:r w:rsidR="00F24679">
        <w:rPr>
          <w:rFonts w:ascii="Times New Roman" w:hAnsi="Times New Roman" w:cs="Times New Roman"/>
          <w:sz w:val="24"/>
          <w:szCs w:val="24"/>
        </w:rPr>
        <w:t>о перевозке пассажиров и багажа (служба заказа такси).</w:t>
      </w:r>
      <w:r w:rsidRPr="009B0C4E">
        <w:rPr>
          <w:rFonts w:ascii="Times New Roman" w:hAnsi="Times New Roman" w:cs="Times New Roman"/>
          <w:sz w:val="24"/>
          <w:szCs w:val="24"/>
        </w:rPr>
        <w:t xml:space="preserve"> </w:t>
      </w:r>
      <w:r w:rsidRPr="00804C72">
        <w:rPr>
          <w:rFonts w:ascii="Times New Roman" w:hAnsi="Times New Roman" w:cs="Times New Roman"/>
          <w:b/>
          <w:sz w:val="24"/>
          <w:szCs w:val="24"/>
        </w:rPr>
        <w:t>В этом случае такая организация обязана предоставлять потребителю информацию о соответствии оказываемых услуг и требований к перевозчику</w:t>
      </w:r>
      <w:r w:rsidR="00804C72" w:rsidRPr="00804C72">
        <w:rPr>
          <w:rFonts w:ascii="Times New Roman" w:hAnsi="Times New Roman" w:cs="Times New Roman"/>
          <w:b/>
          <w:sz w:val="24"/>
          <w:szCs w:val="24"/>
        </w:rPr>
        <w:t xml:space="preserve"> установленным</w:t>
      </w:r>
      <w:r w:rsidRPr="00804C72">
        <w:rPr>
          <w:rFonts w:ascii="Times New Roman" w:hAnsi="Times New Roman" w:cs="Times New Roman"/>
          <w:b/>
          <w:sz w:val="24"/>
          <w:szCs w:val="24"/>
        </w:rPr>
        <w:t xml:space="preserve"> нормативными документами.  </w:t>
      </w:r>
    </w:p>
    <w:p w:rsidR="00F24679"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Принятый к исполнению заказ исполнитель обязан зарегистрировать в журнале регистрации и сообщить его номер пассажиру. </w:t>
      </w:r>
      <w:r w:rsidR="00F24679">
        <w:rPr>
          <w:rFonts w:ascii="Times New Roman" w:hAnsi="Times New Roman" w:cs="Times New Roman"/>
          <w:sz w:val="24"/>
          <w:szCs w:val="24"/>
        </w:rPr>
        <w:t>П</w:t>
      </w:r>
      <w:r w:rsidR="00F24679" w:rsidRPr="00F24679">
        <w:rPr>
          <w:rFonts w:ascii="Times New Roman" w:hAnsi="Times New Roman" w:cs="Times New Roman"/>
          <w:sz w:val="24"/>
          <w:szCs w:val="24"/>
        </w:rPr>
        <w:t>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w:t>
      </w:r>
      <w:r w:rsidR="00F24679">
        <w:rPr>
          <w:rFonts w:ascii="Times New Roman" w:hAnsi="Times New Roman" w:cs="Times New Roman"/>
          <w:sz w:val="24"/>
          <w:szCs w:val="24"/>
        </w:rPr>
        <w:t xml:space="preserve"> время прибытия легкового такси.</w:t>
      </w:r>
    </w:p>
    <w:p w:rsidR="00F24679" w:rsidRDefault="00F24679" w:rsidP="00F91962">
      <w:pPr>
        <w:autoSpaceDE w:val="0"/>
        <w:autoSpaceDN w:val="0"/>
        <w:adjustRightInd w:val="0"/>
        <w:spacing w:after="0" w:line="240" w:lineRule="auto"/>
        <w:ind w:firstLine="709"/>
        <w:jc w:val="both"/>
        <w:rPr>
          <w:rFonts w:ascii="Times New Roman" w:hAnsi="Times New Roman" w:cs="Times New Roman"/>
          <w:sz w:val="24"/>
          <w:szCs w:val="24"/>
        </w:rPr>
      </w:pP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Оплата услуг такси</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в виде фиксированной платы - независимо от фактического пробега легкового такси и фактического времени пользования им,</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в соответствии с показаниями таксометра на основании установленных тарифов.</w:t>
      </w:r>
    </w:p>
    <w:p w:rsidR="00F24679"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 xml:space="preserve">Перевозчик обязан выдать пассажиру </w:t>
      </w:r>
      <w:r w:rsidR="00F24679" w:rsidRPr="00F24679">
        <w:rPr>
          <w:rFonts w:ascii="Times New Roman" w:hAnsi="Times New Roman" w:cs="Times New Roman"/>
          <w:b/>
          <w:sz w:val="24"/>
          <w:szCs w:val="24"/>
        </w:rPr>
        <w:t>в том числе в форме электронного документа, кассовый чек или чек, сформированный в соответствии со статьей 14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F24679" w:rsidRDefault="00F24679" w:rsidP="00F91962">
      <w:pPr>
        <w:autoSpaceDE w:val="0"/>
        <w:autoSpaceDN w:val="0"/>
        <w:adjustRightInd w:val="0"/>
        <w:spacing w:after="0" w:line="240" w:lineRule="auto"/>
        <w:ind w:firstLine="709"/>
        <w:jc w:val="both"/>
        <w:rPr>
          <w:rFonts w:ascii="Times New Roman" w:hAnsi="Times New Roman" w:cs="Times New Roman"/>
          <w:b/>
          <w:sz w:val="24"/>
          <w:szCs w:val="24"/>
        </w:rPr>
      </w:pPr>
    </w:p>
    <w:p w:rsidR="00787215" w:rsidRPr="009B0C4E" w:rsidRDefault="009B0C4E" w:rsidP="00F91962">
      <w:pPr>
        <w:autoSpaceDE w:val="0"/>
        <w:autoSpaceDN w:val="0"/>
        <w:adjustRightInd w:val="0"/>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 xml:space="preserve">5. </w:t>
      </w:r>
      <w:r w:rsidR="00787215" w:rsidRPr="009B0C4E">
        <w:rPr>
          <w:rFonts w:ascii="Times New Roman" w:hAnsi="Times New Roman" w:cs="Times New Roman"/>
          <w:b/>
          <w:sz w:val="24"/>
          <w:szCs w:val="24"/>
        </w:rPr>
        <w:t xml:space="preserve">Особенности оказания услуг </w:t>
      </w:r>
      <w:r>
        <w:rPr>
          <w:rFonts w:ascii="Times New Roman" w:hAnsi="Times New Roman" w:cs="Times New Roman"/>
          <w:b/>
          <w:sz w:val="24"/>
          <w:szCs w:val="24"/>
        </w:rPr>
        <w:t xml:space="preserve">по </w:t>
      </w:r>
      <w:r w:rsidR="00787215" w:rsidRPr="009B0C4E">
        <w:rPr>
          <w:rFonts w:ascii="Times New Roman" w:hAnsi="Times New Roman" w:cs="Times New Roman"/>
          <w:b/>
          <w:sz w:val="24"/>
          <w:szCs w:val="24"/>
        </w:rPr>
        <w:t>перевозк</w:t>
      </w:r>
      <w:r>
        <w:rPr>
          <w:rFonts w:ascii="Times New Roman" w:hAnsi="Times New Roman" w:cs="Times New Roman"/>
          <w:b/>
          <w:sz w:val="24"/>
          <w:szCs w:val="24"/>
        </w:rPr>
        <w:t>е пассажиров</w:t>
      </w:r>
      <w:r w:rsidR="00787215" w:rsidRPr="009B0C4E">
        <w:rPr>
          <w:rFonts w:ascii="Times New Roman" w:hAnsi="Times New Roman" w:cs="Times New Roman"/>
          <w:b/>
          <w:sz w:val="24"/>
          <w:szCs w:val="24"/>
        </w:rPr>
        <w:t xml:space="preserve"> легковым такси</w:t>
      </w:r>
    </w:p>
    <w:p w:rsidR="00787215" w:rsidRPr="009B0C4E"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b/>
          <w:sz w:val="24"/>
          <w:szCs w:val="24"/>
        </w:rPr>
        <w:t xml:space="preserve">1.  </w:t>
      </w:r>
      <w:r w:rsidRPr="009B0C4E">
        <w:rPr>
          <w:rFonts w:ascii="Times New Roman" w:hAnsi="Times New Roman" w:cs="Times New Roman"/>
          <w:sz w:val="24"/>
          <w:szCs w:val="24"/>
        </w:rPr>
        <w:t>Перевозчик обязан соблюдать требования по обеспечению безопасности пассажиров легкового такси и идентификации легковых такси по отношению к иным транспортным средствам:</w:t>
      </w:r>
    </w:p>
    <w:p w:rsidR="00787215" w:rsidRPr="009B0C4E"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 на кузов (боковые поверхности кузова) такси наносится </w:t>
      </w:r>
      <w:proofErr w:type="spellStart"/>
      <w:r w:rsidRPr="009B0C4E">
        <w:rPr>
          <w:rFonts w:ascii="Times New Roman" w:hAnsi="Times New Roman" w:cs="Times New Roman"/>
          <w:sz w:val="24"/>
          <w:szCs w:val="24"/>
        </w:rPr>
        <w:t>цветографическая</w:t>
      </w:r>
      <w:proofErr w:type="spellEnd"/>
      <w:r w:rsidRPr="009B0C4E">
        <w:rPr>
          <w:rFonts w:ascii="Times New Roman" w:hAnsi="Times New Roman" w:cs="Times New Roman"/>
          <w:sz w:val="24"/>
          <w:szCs w:val="24"/>
        </w:rPr>
        <w:t xml:space="preserve"> схема (композиция из квадратов контрастного цвета, расположенных в шахматном порядке);</w:t>
      </w:r>
    </w:p>
    <w:p w:rsidR="00787215" w:rsidRPr="009B0C4E"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на крыше такси устанавливается опознавательный фонарь оранжевого цвета;</w:t>
      </w:r>
    </w:p>
    <w:p w:rsidR="00787215" w:rsidRPr="009B0C4E"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такси оборудуется таксометром в случае, если плата определяется в соответствии с показаниями таксометра;</w:t>
      </w:r>
    </w:p>
    <w:p w:rsidR="00787215" w:rsidRPr="009B0C4E"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водитель легкового такси должен иметь общий водительский стаж не менее трех лет;</w:t>
      </w:r>
    </w:p>
    <w:p w:rsidR="00787215" w:rsidRPr="009B0C4E"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 перевозчик обязан обеспечивать техническое обслуживание и ремонт легковых такси; проводить контроль технического состояния легковых такси перед выездом на линию; обеспечивать прохождение водителями легковых такси </w:t>
      </w:r>
      <w:proofErr w:type="spellStart"/>
      <w:r w:rsidRPr="009B0C4E">
        <w:rPr>
          <w:rFonts w:ascii="Times New Roman" w:hAnsi="Times New Roman" w:cs="Times New Roman"/>
          <w:sz w:val="24"/>
          <w:szCs w:val="24"/>
        </w:rPr>
        <w:t>предрейсового</w:t>
      </w:r>
      <w:proofErr w:type="spellEnd"/>
      <w:r w:rsidRPr="009B0C4E">
        <w:rPr>
          <w:rFonts w:ascii="Times New Roman" w:hAnsi="Times New Roman" w:cs="Times New Roman"/>
          <w:sz w:val="24"/>
          <w:szCs w:val="24"/>
        </w:rPr>
        <w:t xml:space="preserve"> медицинского осмотра.</w:t>
      </w:r>
    </w:p>
    <w:p w:rsidR="00F24679" w:rsidRPr="00F24679" w:rsidRDefault="00787215"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2. </w:t>
      </w:r>
      <w:r w:rsidR="00F24679" w:rsidRPr="00F24679">
        <w:rPr>
          <w:rFonts w:ascii="Times New Roman" w:hAnsi="Times New Roman" w:cs="Times New Roman"/>
          <w:sz w:val="24"/>
          <w:szCs w:val="24"/>
        </w:rPr>
        <w:t>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F24679" w:rsidRPr="00F24679" w:rsidRDefault="00F24679" w:rsidP="00F9196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24679">
        <w:rPr>
          <w:rFonts w:ascii="Times New Roman" w:hAnsi="Times New Roman" w:cs="Times New Roman"/>
          <w:sz w:val="24"/>
          <w:szCs w:val="24"/>
        </w:rPr>
        <w:t>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787215" w:rsidRDefault="00F24679" w:rsidP="00F9196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24679">
        <w:rPr>
          <w:rFonts w:ascii="Times New Roman" w:hAnsi="Times New Roman" w:cs="Times New Roman"/>
          <w:sz w:val="24"/>
          <w:szCs w:val="24"/>
        </w:rPr>
        <w:t>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F24679" w:rsidRPr="009B0C4E" w:rsidRDefault="00F24679" w:rsidP="00F91962">
      <w:pPr>
        <w:autoSpaceDE w:val="0"/>
        <w:autoSpaceDN w:val="0"/>
        <w:adjustRightInd w:val="0"/>
        <w:spacing w:after="0" w:line="240" w:lineRule="auto"/>
        <w:ind w:firstLine="709"/>
        <w:jc w:val="both"/>
        <w:rPr>
          <w:rFonts w:ascii="Times New Roman" w:hAnsi="Times New Roman" w:cs="Times New Roman"/>
          <w:b/>
          <w:sz w:val="24"/>
          <w:szCs w:val="24"/>
        </w:rPr>
      </w:pPr>
    </w:p>
    <w:p w:rsidR="00241009" w:rsidRPr="009B0C4E" w:rsidRDefault="009B0C4E" w:rsidP="00F91962">
      <w:pPr>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6</w:t>
      </w:r>
      <w:r w:rsidR="00241009" w:rsidRPr="009B0C4E">
        <w:rPr>
          <w:rFonts w:ascii="Times New Roman" w:hAnsi="Times New Roman" w:cs="Times New Roman"/>
          <w:b/>
          <w:sz w:val="24"/>
          <w:szCs w:val="24"/>
        </w:rPr>
        <w:t>. Права потребителей при нарушении исполнителем сроков оказания услуг</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Исполнитель обязан осуществить выполнение работы в срок, установленный договором. </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 (п. 1 ст. 28 Закона о защите прав потребителей):</w:t>
      </w:r>
    </w:p>
    <w:p w:rsidR="00241009" w:rsidRPr="009B0C4E" w:rsidRDefault="00241009" w:rsidP="00F91962">
      <w:pPr>
        <w:numPr>
          <w:ilvl w:val="0"/>
          <w:numId w:val="2"/>
        </w:numPr>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назначить исполнителю новый срок;</w:t>
      </w:r>
    </w:p>
    <w:p w:rsidR="00241009" w:rsidRPr="009B0C4E" w:rsidRDefault="00241009" w:rsidP="00F91962">
      <w:pPr>
        <w:numPr>
          <w:ilvl w:val="0"/>
          <w:numId w:val="2"/>
        </w:numPr>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241009" w:rsidRPr="009B0C4E" w:rsidRDefault="00241009" w:rsidP="00F91962">
      <w:pPr>
        <w:numPr>
          <w:ilvl w:val="0"/>
          <w:numId w:val="2"/>
        </w:numPr>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потребовать уменьшения цены за оказание услуги (выполнение работы);</w:t>
      </w:r>
    </w:p>
    <w:p w:rsidR="00241009" w:rsidRPr="009B0C4E" w:rsidRDefault="00241009" w:rsidP="00F91962">
      <w:pPr>
        <w:numPr>
          <w:ilvl w:val="0"/>
          <w:numId w:val="2"/>
        </w:numPr>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расторгнуть договор об оказании услуги (выполнении работы);</w:t>
      </w:r>
    </w:p>
    <w:p w:rsidR="00241009" w:rsidRPr="009B0C4E" w:rsidRDefault="00241009" w:rsidP="00F91962">
      <w:pPr>
        <w:numPr>
          <w:ilvl w:val="0"/>
          <w:numId w:val="2"/>
        </w:numPr>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потребовать также полного возмещения убытков, причиненных ему в связи с нарушением сроков оказания услуги (выполнения работы);</w:t>
      </w:r>
    </w:p>
    <w:p w:rsidR="00241009" w:rsidRPr="009B0C4E" w:rsidRDefault="00241009" w:rsidP="00F91962">
      <w:pPr>
        <w:numPr>
          <w:ilvl w:val="0"/>
          <w:numId w:val="2"/>
        </w:numPr>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потребовать выплаты неустойки в размере 3 % цены оказания услуги (выполнения работы) за каждый </w:t>
      </w:r>
      <w:r w:rsidR="00A3649A" w:rsidRPr="009B0C4E">
        <w:rPr>
          <w:rFonts w:ascii="Times New Roman" w:hAnsi="Times New Roman" w:cs="Times New Roman"/>
          <w:sz w:val="24"/>
          <w:szCs w:val="24"/>
        </w:rPr>
        <w:t>час</w:t>
      </w:r>
      <w:r w:rsidRPr="009B0C4E">
        <w:rPr>
          <w:rFonts w:ascii="Times New Roman" w:hAnsi="Times New Roman" w:cs="Times New Roman"/>
          <w:sz w:val="24"/>
          <w:szCs w:val="24"/>
        </w:rPr>
        <w:t xml:space="preserve"> просрочки. При этом сумма взысканной неустойки (пени) не может превышать цену отдельного вида услуги или общую цену заказа, если цена оказания отдельного вида услуги не определена договором.</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Указанные требования не подлежат удовлетворению, если исполнитель докажет, что нарушение сроков оказания услуг (выполнения работ) произошло вследствие непреодолимой силы или по вине потребителя.   </w:t>
      </w:r>
    </w:p>
    <w:p w:rsidR="00241009" w:rsidRPr="009B0C4E" w:rsidRDefault="00241009" w:rsidP="00F91962">
      <w:pPr>
        <w:spacing w:after="0" w:line="240" w:lineRule="auto"/>
        <w:ind w:firstLine="709"/>
        <w:jc w:val="both"/>
        <w:rPr>
          <w:rFonts w:ascii="Times New Roman" w:hAnsi="Times New Roman" w:cs="Times New Roman"/>
          <w:sz w:val="24"/>
          <w:szCs w:val="24"/>
        </w:rPr>
      </w:pPr>
    </w:p>
    <w:p w:rsidR="00241009" w:rsidRPr="009B0C4E" w:rsidRDefault="009B0C4E" w:rsidP="00F91962">
      <w:pPr>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7</w:t>
      </w:r>
      <w:r w:rsidR="00241009" w:rsidRPr="009B0C4E">
        <w:rPr>
          <w:rFonts w:ascii="Times New Roman" w:hAnsi="Times New Roman" w:cs="Times New Roman"/>
          <w:b/>
          <w:sz w:val="24"/>
          <w:szCs w:val="24"/>
        </w:rPr>
        <w:t>. Права потребителей при обнаружении недостатков оказанной услуги</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Недостаток услуги - несоответствие услуги предусмотренным законом обязательным требованиям или условиям договора, или целям, для которых услуга такого рода обычно используется, или целям, о которых исполнитель был поставлен в известность потребителем при заключении договора.</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Существенный недостаток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В соответствии со ст. 29 Закона о защите прав потребителей при обнаружении недостатков оказанной услуги потребитель вправе по своему выбору потребовать:</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безвозмездного устранения недостатков оказанной услуги;</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соответствующего уменьшения цены услуги;</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возмещения понесенных им расходов по устранению недостатков оказанной услуги своими силами или третьими лицами.</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Потребитель вправе отказаться от исполнения договора об оказании услуг и потребовать полного возмещения убытков, если в установленный договором срок недостатки услуги не были устранены исполнителем или если им обнаружены существенные недостатки оказанной услуги или иные существенные отступления от условий договора.</w:t>
      </w:r>
    </w:p>
    <w:p w:rsidR="00241009" w:rsidRPr="009B0C4E" w:rsidRDefault="00241009" w:rsidP="00F91962">
      <w:pPr>
        <w:spacing w:after="0" w:line="240" w:lineRule="auto"/>
        <w:ind w:firstLine="709"/>
        <w:jc w:val="both"/>
        <w:rPr>
          <w:rFonts w:ascii="Times New Roman" w:hAnsi="Times New Roman" w:cs="Times New Roman"/>
          <w:sz w:val="24"/>
          <w:szCs w:val="24"/>
        </w:rPr>
      </w:pPr>
    </w:p>
    <w:p w:rsidR="00241009" w:rsidRPr="009B0C4E" w:rsidRDefault="009B0C4E" w:rsidP="00F91962">
      <w:pPr>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8</w:t>
      </w:r>
      <w:r w:rsidR="00241009" w:rsidRPr="009B0C4E">
        <w:rPr>
          <w:rFonts w:ascii="Times New Roman" w:hAnsi="Times New Roman" w:cs="Times New Roman"/>
          <w:b/>
          <w:sz w:val="24"/>
          <w:szCs w:val="24"/>
        </w:rPr>
        <w:t>. Сроки удовлетворения отдельных требований потребителей (ст. 31 Закона о защите прав потребителей)</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Требования потребителя об уменьшении цены за оказанную услугу, о возмещении расходов по устранению недостатков оказанной услуги своими силами или третьими лицами, о возврате уплаченной за услугу денежной суммы и возмещении убытков, причиненных в связи с отказом от исполнения договора, подлежат удовлетворению в </w:t>
      </w:r>
      <w:r w:rsidRPr="009B0C4E">
        <w:rPr>
          <w:rFonts w:ascii="Times New Roman" w:hAnsi="Times New Roman" w:cs="Times New Roman"/>
          <w:sz w:val="24"/>
          <w:szCs w:val="24"/>
          <w:u w:val="single"/>
        </w:rPr>
        <w:t>десятидневный срок</w:t>
      </w:r>
      <w:r w:rsidRPr="009B0C4E">
        <w:rPr>
          <w:rFonts w:ascii="Times New Roman" w:hAnsi="Times New Roman" w:cs="Times New Roman"/>
          <w:sz w:val="24"/>
          <w:szCs w:val="24"/>
        </w:rPr>
        <w:t xml:space="preserve"> со дня предъявления соответствующего требования.</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 xml:space="preserve">Недостатки услуги должны быть устранены исполнителем в </w:t>
      </w:r>
      <w:r w:rsidRPr="009B0C4E">
        <w:rPr>
          <w:rFonts w:ascii="Times New Roman" w:hAnsi="Times New Roman" w:cs="Times New Roman"/>
          <w:sz w:val="24"/>
          <w:szCs w:val="24"/>
          <w:u w:val="single"/>
        </w:rPr>
        <w:t>разумный срок, назначенный потребителем</w:t>
      </w:r>
      <w:r w:rsidRPr="009B0C4E">
        <w:rPr>
          <w:rFonts w:ascii="Times New Roman" w:hAnsi="Times New Roman" w:cs="Times New Roman"/>
          <w:sz w:val="24"/>
          <w:szCs w:val="24"/>
        </w:rPr>
        <w:t>. Назначенный потребителем срок указывается в договоре или ином подписываемом сторонами документе либо в заявлении, направленном потребителем исполнителю. В случае нарушения сроков устранения недостатков, потребитель вправе предъявить исполнителю иные требования, предусмотренные п.1 и 4 ст. 29 Закона о защите прав потребителей.</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Требования потребителя о повторном оказании услуги подлежат удовлетворению в срок, установленный для срочного оказания услуги, а в случае, если этот срок не установлен, в срок, предусмотренный договором об оказании услуги.</w:t>
      </w:r>
    </w:p>
    <w:p w:rsidR="00241009" w:rsidRPr="009B0C4E" w:rsidRDefault="00241009" w:rsidP="00F91962">
      <w:pPr>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sz w:val="24"/>
          <w:szCs w:val="24"/>
        </w:rPr>
        <w:t>За нарушение сроков удовлетворения отдельных требований потребителя исполнитель уплачивает потребителю за каждый день просрочки неустойку (пеню) в размере 3 % от цены оказанной услуги, а если цена услуги договором не определена, то от общей цены заказа. Сумма взысканной неустойки не может превышать цену отдельного вида услуги или общей цены заказа.</w:t>
      </w:r>
    </w:p>
    <w:p w:rsidR="00241009" w:rsidRPr="009B0C4E" w:rsidRDefault="00241009" w:rsidP="00F91962">
      <w:pPr>
        <w:spacing w:after="0" w:line="240" w:lineRule="auto"/>
        <w:ind w:firstLine="709"/>
        <w:jc w:val="both"/>
        <w:rPr>
          <w:rFonts w:ascii="Times New Roman" w:hAnsi="Times New Roman" w:cs="Times New Roman"/>
          <w:b/>
          <w:sz w:val="24"/>
          <w:szCs w:val="24"/>
        </w:rPr>
      </w:pPr>
    </w:p>
    <w:p w:rsidR="0012693B" w:rsidRPr="009B0C4E" w:rsidRDefault="009B0C4E" w:rsidP="00F91962">
      <w:pPr>
        <w:spacing w:after="0" w:line="240" w:lineRule="auto"/>
        <w:ind w:firstLine="709"/>
        <w:jc w:val="both"/>
        <w:rPr>
          <w:rFonts w:ascii="Times New Roman" w:hAnsi="Times New Roman" w:cs="Times New Roman"/>
          <w:b/>
          <w:sz w:val="24"/>
          <w:szCs w:val="24"/>
        </w:rPr>
      </w:pPr>
      <w:r w:rsidRPr="009B0C4E">
        <w:rPr>
          <w:rFonts w:ascii="Times New Roman" w:hAnsi="Times New Roman" w:cs="Times New Roman"/>
          <w:b/>
          <w:sz w:val="24"/>
          <w:szCs w:val="24"/>
        </w:rPr>
        <w:t>9</w:t>
      </w:r>
      <w:r w:rsidR="0012693B" w:rsidRPr="009B0C4E">
        <w:rPr>
          <w:rFonts w:ascii="Times New Roman" w:hAnsi="Times New Roman" w:cs="Times New Roman"/>
          <w:b/>
          <w:sz w:val="24"/>
          <w:szCs w:val="24"/>
        </w:rPr>
        <w:t xml:space="preserve">. Основные правонарушения в сфере защиты прав потребителей при предоставлении услуг по перевозке </w:t>
      </w:r>
    </w:p>
    <w:p w:rsidR="0012693B" w:rsidRPr="009B0C4E" w:rsidRDefault="0012693B" w:rsidP="00F91962">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Оказание услуг, не соответствующих требованиям нормативных правовых актов, устанавливающих порядок (правила) оказания услуг (</w:t>
      </w:r>
      <w:hyperlink r:id="rId5" w:history="1">
        <w:r w:rsidRPr="009B0C4E">
          <w:rPr>
            <w:rFonts w:ascii="Times New Roman" w:hAnsi="Times New Roman" w:cs="Times New Roman"/>
            <w:sz w:val="24"/>
            <w:szCs w:val="24"/>
          </w:rPr>
          <w:t>ст. 14.4</w:t>
        </w:r>
      </w:hyperlink>
      <w:r w:rsidRPr="009B0C4E">
        <w:rPr>
          <w:rFonts w:ascii="Times New Roman" w:hAnsi="Times New Roman" w:cs="Times New Roman"/>
          <w:sz w:val="24"/>
          <w:szCs w:val="24"/>
        </w:rPr>
        <w:t xml:space="preserve"> КоАП РФ);</w:t>
      </w:r>
    </w:p>
    <w:p w:rsidR="0012693B" w:rsidRPr="009B0C4E" w:rsidRDefault="0012693B" w:rsidP="00F91962">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Оказание услуг при отсутствии установленной информации об исполнителе либо иной обязательной информации (ч.1 ст.14.5 КоАП РФ);</w:t>
      </w:r>
    </w:p>
    <w:p w:rsidR="0012693B" w:rsidRPr="009B0C4E" w:rsidRDefault="0012693B" w:rsidP="00F91962">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Обман потребителей (</w:t>
      </w:r>
      <w:hyperlink r:id="rId6" w:history="1">
        <w:r w:rsidRPr="009B0C4E">
          <w:rPr>
            <w:rFonts w:ascii="Times New Roman" w:hAnsi="Times New Roman" w:cs="Times New Roman"/>
            <w:sz w:val="24"/>
            <w:szCs w:val="24"/>
          </w:rPr>
          <w:t>ст. 14.7</w:t>
        </w:r>
      </w:hyperlink>
      <w:r w:rsidRPr="009B0C4E">
        <w:rPr>
          <w:rFonts w:ascii="Times New Roman" w:hAnsi="Times New Roman" w:cs="Times New Roman"/>
          <w:sz w:val="24"/>
          <w:szCs w:val="24"/>
        </w:rPr>
        <w:t xml:space="preserve"> КоАП РФ);</w:t>
      </w:r>
    </w:p>
    <w:p w:rsidR="0012693B" w:rsidRPr="009B0C4E" w:rsidRDefault="0012693B" w:rsidP="00F91962">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Нарушение права потребителя на получение необходимой и достоверной информации о реализуемом товаре (работе, услуге), об изготовител</w:t>
      </w:r>
      <w:r w:rsidR="002B7B6E">
        <w:rPr>
          <w:rFonts w:ascii="Times New Roman" w:hAnsi="Times New Roman" w:cs="Times New Roman"/>
          <w:sz w:val="24"/>
          <w:szCs w:val="24"/>
        </w:rPr>
        <w:t>е, о продавце, об исполнителе (</w:t>
      </w:r>
      <w:hyperlink r:id="rId7" w:history="1">
        <w:r w:rsidRPr="009B0C4E">
          <w:rPr>
            <w:rFonts w:ascii="Times New Roman" w:hAnsi="Times New Roman" w:cs="Times New Roman"/>
            <w:sz w:val="24"/>
            <w:szCs w:val="24"/>
          </w:rPr>
          <w:t>ч. 1 ст. 14.8</w:t>
        </w:r>
      </w:hyperlink>
      <w:r w:rsidRPr="009B0C4E">
        <w:rPr>
          <w:rFonts w:ascii="Times New Roman" w:hAnsi="Times New Roman" w:cs="Times New Roman"/>
          <w:sz w:val="24"/>
          <w:szCs w:val="24"/>
        </w:rPr>
        <w:t xml:space="preserve"> КоАП РФ);  </w:t>
      </w:r>
    </w:p>
    <w:p w:rsidR="0012693B" w:rsidRPr="009B0C4E" w:rsidRDefault="0012693B" w:rsidP="00F91962">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146FE">
        <w:rPr>
          <w:rFonts w:ascii="Times New Roman" w:hAnsi="Times New Roman" w:cs="Times New Roman"/>
          <w:sz w:val="24"/>
          <w:szCs w:val="24"/>
        </w:rPr>
        <w:t xml:space="preserve">Включение в договор условий, ущемляющих права потребителя, установленных </w:t>
      </w:r>
      <w:r w:rsidR="00F747B3" w:rsidRPr="007146FE">
        <w:rPr>
          <w:rFonts w:ascii="Times New Roman" w:hAnsi="Times New Roman" w:cs="Times New Roman"/>
          <w:sz w:val="24"/>
          <w:szCs w:val="24"/>
        </w:rPr>
        <w:t xml:space="preserve">законодательством </w:t>
      </w:r>
      <w:r w:rsidRPr="007146FE">
        <w:rPr>
          <w:rFonts w:ascii="Times New Roman" w:hAnsi="Times New Roman" w:cs="Times New Roman"/>
          <w:sz w:val="24"/>
          <w:szCs w:val="24"/>
        </w:rPr>
        <w:t xml:space="preserve">защите прав </w:t>
      </w:r>
      <w:r w:rsidRPr="009B0C4E">
        <w:rPr>
          <w:rFonts w:ascii="Times New Roman" w:hAnsi="Times New Roman" w:cs="Times New Roman"/>
          <w:sz w:val="24"/>
          <w:szCs w:val="24"/>
        </w:rPr>
        <w:t>потребителей (</w:t>
      </w:r>
      <w:hyperlink r:id="rId8" w:history="1">
        <w:r w:rsidRPr="009B0C4E">
          <w:rPr>
            <w:rFonts w:ascii="Times New Roman" w:hAnsi="Times New Roman" w:cs="Times New Roman"/>
            <w:sz w:val="24"/>
            <w:szCs w:val="24"/>
          </w:rPr>
          <w:t>ч. 2 ст. 14.8</w:t>
        </w:r>
      </w:hyperlink>
      <w:r w:rsidRPr="009B0C4E">
        <w:rPr>
          <w:rFonts w:ascii="Times New Roman" w:hAnsi="Times New Roman" w:cs="Times New Roman"/>
          <w:sz w:val="24"/>
          <w:szCs w:val="24"/>
        </w:rPr>
        <w:t xml:space="preserve"> КоАП РФ);</w:t>
      </w:r>
    </w:p>
    <w:p w:rsidR="0012693B" w:rsidRPr="009B0C4E" w:rsidRDefault="0012693B" w:rsidP="00F91962">
      <w:pPr>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B0C4E">
        <w:rPr>
          <w:rFonts w:ascii="Times New Roman" w:hAnsi="Times New Roman" w:cs="Times New Roman"/>
          <w:sz w:val="24"/>
          <w:szCs w:val="24"/>
        </w:rPr>
        <w:t>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hyperlink r:id="rId9" w:history="1">
        <w:r w:rsidRPr="009B0C4E">
          <w:rPr>
            <w:rFonts w:ascii="Times New Roman" w:hAnsi="Times New Roman" w:cs="Times New Roman"/>
            <w:sz w:val="24"/>
            <w:szCs w:val="24"/>
          </w:rPr>
          <w:t>ч. 4 ст. 14.8</w:t>
        </w:r>
      </w:hyperlink>
      <w:r w:rsidRPr="009B0C4E">
        <w:rPr>
          <w:rFonts w:ascii="Times New Roman" w:hAnsi="Times New Roman" w:cs="Times New Roman"/>
          <w:sz w:val="24"/>
          <w:szCs w:val="24"/>
        </w:rPr>
        <w:t xml:space="preserve"> КоАП РФ).</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sz w:val="24"/>
          <w:szCs w:val="24"/>
        </w:rPr>
      </w:pPr>
      <w:r w:rsidRPr="009B0C4E">
        <w:rPr>
          <w:rFonts w:ascii="Times New Roman" w:hAnsi="Times New Roman" w:cs="Times New Roman"/>
          <w:b/>
          <w:sz w:val="24"/>
          <w:szCs w:val="24"/>
        </w:rPr>
        <w:t xml:space="preserve">Нарушение правил перевозок пассажиров и багажа легковым такси, а также требований обеспечения безопасности перевозок пассажиров и багажа легковым такси влечет наступление административной ответственности по статьям 11.14.1 и 12.31.1 КоАП РФ. Рассмотрение дел по данным правонарушениям отнесено к компетенции органа исполнительной власти субъектов Российской Федерации, осуществляющего региональный государственный контроль в сфере перевозок пассажиров и багажа легковым такси (Министерство транспорта и связи Свердловской области). </w:t>
      </w: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p>
    <w:p w:rsidR="0012693B" w:rsidRPr="009B0C4E" w:rsidRDefault="0012693B" w:rsidP="00F91962">
      <w:pPr>
        <w:autoSpaceDE w:val="0"/>
        <w:autoSpaceDN w:val="0"/>
        <w:adjustRightInd w:val="0"/>
        <w:spacing w:after="0" w:line="240" w:lineRule="auto"/>
        <w:ind w:firstLine="709"/>
        <w:jc w:val="both"/>
        <w:rPr>
          <w:rFonts w:ascii="Times New Roman" w:hAnsi="Times New Roman" w:cs="Times New Roman"/>
          <w:b/>
          <w:sz w:val="24"/>
          <w:szCs w:val="24"/>
        </w:rPr>
      </w:pPr>
    </w:p>
    <w:p w:rsidR="00F91962" w:rsidRPr="00CB64AB" w:rsidRDefault="00F91962" w:rsidP="003D4E0F">
      <w:pPr>
        <w:pStyle w:val="a3"/>
        <w:spacing w:after="0" w:line="240" w:lineRule="auto"/>
        <w:ind w:left="0"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Pr="00CB64AB">
        <w:rPr>
          <w:rFonts w:ascii="Times New Roman" w:eastAsia="Times New Roman" w:hAnsi="Times New Roman" w:cs="Times New Roman"/>
          <w:b/>
          <w:lang w:eastAsia="ru-RU"/>
        </w:rPr>
        <w:t>. Осуществление контрольных (надзорных) мероприятий Роспотребнадзора</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Роспотребнадзор осуществляет контроль (надзор) в области защиты прав потребителей, санитарно-эпидемиологический контроль (надзор) в соответствии с Законом N 248-ФЗ (п. п. 1, 3 ст. 40 Закона N 2300-1, </w:t>
      </w:r>
      <w:proofErr w:type="spellStart"/>
      <w:r w:rsidRPr="00CB64AB">
        <w:rPr>
          <w:rFonts w:ascii="Times New Roman" w:eastAsia="Times New Roman" w:hAnsi="Times New Roman" w:cs="Times New Roman"/>
          <w:lang w:eastAsia="ru-RU"/>
        </w:rPr>
        <w:t>пп</w:t>
      </w:r>
      <w:proofErr w:type="spellEnd"/>
      <w:r w:rsidRPr="00CB64AB">
        <w:rPr>
          <w:rFonts w:ascii="Times New Roman" w:eastAsia="Times New Roman" w:hAnsi="Times New Roman" w:cs="Times New Roman"/>
          <w:lang w:eastAsia="ru-RU"/>
        </w:rPr>
        <w:t>. 1 п. 1, п. 3 ст. 44 Закона N 52-ФЗ).</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Роспотребнадзор вправе проводить контрольные (надзорные) мероприятия. Они подразделяются на мероприятия:</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с взаимодействием с контролируемым лицом;</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w:t>
      </w:r>
      <w:r w:rsidRPr="00CB64AB">
        <w:rPr>
          <w:rFonts w:ascii="Times New Roman" w:eastAsia="Times New Roman" w:hAnsi="Times New Roman" w:cs="Times New Roman"/>
          <w:lang w:eastAsia="ru-RU"/>
        </w:rPr>
        <w:tab/>
        <w:t>без взаимодействия с ним.</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ценностям (ст. 57, ч. 1 ст. 66 Закона N 248-ФЗ).</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Федеральными законами от 26.12.2008 N 294-ФЗ и от 31.07.2020 N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proofErr w:type="gramStart"/>
      <w:r w:rsidRPr="00CB64AB">
        <w:rPr>
          <w:rFonts w:ascii="Times New Roman" w:eastAsia="Times New Roman" w:hAnsi="Times New Roman" w:cs="Times New Roman"/>
          <w:lang w:eastAsia="ru-RU"/>
        </w:rPr>
        <w:t>например</w:t>
      </w:r>
      <w:proofErr w:type="gramEnd"/>
      <w:r w:rsidRPr="00CB64AB">
        <w:rPr>
          <w:rFonts w:ascii="Times New Roman" w:eastAsia="Times New Roman" w:hAnsi="Times New Roman" w:cs="Times New Roman"/>
          <w:lang w:eastAsia="ru-RU"/>
        </w:rPr>
        <w:t>:</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bookmarkStart w:id="0" w:name="_GoBack"/>
      <w:bookmarkEnd w:id="0"/>
      <w:r w:rsidRPr="00CB64AB">
        <w:rPr>
          <w:rFonts w:ascii="Times New Roman" w:eastAsia="Times New Roman" w:hAnsi="Times New Roman" w:cs="Times New Roman"/>
          <w:lang w:eastAsia="ru-RU"/>
        </w:rPr>
        <w:t>- выявлены индикаторы риска нарушения обязательных требований;</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причинения вреда жизни и тяжкого вреда здоровью граждан;</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есть угроза обороне страны и безопасности государства;</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 xml:space="preserve">- есть угроза возникновения чрезвычайных ситуаций природного и (или) техногенного характера. </w:t>
      </w:r>
    </w:p>
    <w:p w:rsidR="00F91962" w:rsidRPr="00CB64AB"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F91962"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CB64AB">
        <w:rPr>
          <w:rFonts w:ascii="Times New Roman" w:eastAsia="Times New Roman" w:hAnsi="Times New Roman" w:cs="Times New Roman"/>
          <w:lang w:eastAsia="ru-RU"/>
        </w:rPr>
        <w:t>Постановлением Правительства РФ от 01.10.2022 N 1743 "О внесении изменений в постановление Правительства Российской Федерации от 10 марта 2022 г. N 336"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F91962" w:rsidRDefault="00F91962" w:rsidP="003D4E0F">
      <w:pPr>
        <w:pStyle w:val="a3"/>
        <w:spacing w:after="0" w:line="240" w:lineRule="auto"/>
        <w:ind w:left="0" w:firstLine="567"/>
        <w:jc w:val="both"/>
        <w:rPr>
          <w:rFonts w:ascii="Times New Roman" w:eastAsia="Times New Roman" w:hAnsi="Times New Roman" w:cs="Times New Roman"/>
          <w:lang w:eastAsia="ru-RU"/>
        </w:rPr>
      </w:pPr>
      <w:r w:rsidRPr="008C79F7">
        <w:rPr>
          <w:rFonts w:ascii="Times New Roman" w:eastAsia="Times New Roman" w:hAnsi="Times New Roman" w:cs="Times New Roman"/>
          <w:lang w:eastAsia="ru-RU"/>
        </w:rPr>
        <w:t xml:space="preserve">Также в настоящее время в соответствии с Постановлением Правительства РФ от 25.06.2021 N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w:t>
      </w:r>
      <w:proofErr w:type="spellStart"/>
      <w:r w:rsidRPr="008C79F7">
        <w:rPr>
          <w:rFonts w:ascii="Times New Roman" w:eastAsia="Times New Roman" w:hAnsi="Times New Roman" w:cs="Times New Roman"/>
          <w:lang w:eastAsia="ru-RU"/>
        </w:rPr>
        <w:t>самообследование</w:t>
      </w:r>
      <w:proofErr w:type="spellEnd"/>
      <w:r w:rsidRPr="008C79F7">
        <w:rPr>
          <w:rFonts w:ascii="Times New Roman" w:eastAsia="Times New Roman" w:hAnsi="Times New Roman" w:cs="Times New Roman"/>
          <w:lang w:eastAsia="ru-RU"/>
        </w:rPr>
        <w:t xml:space="preserve">. (реализуется в тестовом формате с конца 2022 г.).  Для прохождения тестирования хозяйствующему субъекту необходимо пройти по ссылке https://www.rospotrebnadzor.ru/region/samoobsledovanie.php, пройти </w:t>
      </w:r>
      <w:proofErr w:type="spellStart"/>
      <w:r w:rsidRPr="008C79F7">
        <w:rPr>
          <w:rFonts w:ascii="Times New Roman" w:eastAsia="Times New Roman" w:hAnsi="Times New Roman" w:cs="Times New Roman"/>
          <w:lang w:eastAsia="ru-RU"/>
        </w:rPr>
        <w:t>самообследование</w:t>
      </w:r>
      <w:proofErr w:type="spellEnd"/>
      <w:r w:rsidRPr="008C79F7">
        <w:rPr>
          <w:rFonts w:ascii="Times New Roman" w:eastAsia="Times New Roman" w:hAnsi="Times New Roman" w:cs="Times New Roman"/>
          <w:lang w:eastAsia="ru-RU"/>
        </w:rPr>
        <w:t xml:space="preserve"> в форме тестирования, выбрав нужную ссылку для тестирования в зависимости от вида деятельности и статуса.</w:t>
      </w:r>
    </w:p>
    <w:p w:rsidR="00F91962" w:rsidRDefault="00F91962" w:rsidP="003D4E0F">
      <w:pPr>
        <w:pStyle w:val="a3"/>
        <w:spacing w:after="0" w:line="240" w:lineRule="auto"/>
        <w:ind w:left="0" w:firstLine="567"/>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w:t>
      </w:r>
      <w:r w:rsidRPr="008C79F7">
        <w:rPr>
          <w:rFonts w:ascii="Times New Roman" w:eastAsia="Times New Roman" w:hAnsi="Times New Roman" w:cs="Times New Roman"/>
          <w:lang w:eastAsia="ru-RU"/>
        </w:rPr>
        <w:t>амообследование</w:t>
      </w:r>
      <w:proofErr w:type="spellEnd"/>
      <w:r w:rsidRPr="008C79F7">
        <w:rPr>
          <w:rFonts w:ascii="Times New Roman" w:eastAsia="Times New Roman" w:hAnsi="Times New Roman" w:cs="Times New Roman"/>
          <w:lang w:eastAsia="ru-RU"/>
        </w:rPr>
        <w:t xml:space="preserve"> проходит в тестовом формате, а принятие декларации на текущий момент невозможно, информацию о проведении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можно получать только косвенными способами.</w:t>
      </w:r>
      <w:r>
        <w:rPr>
          <w:rFonts w:ascii="Times New Roman" w:eastAsia="Times New Roman" w:hAnsi="Times New Roman" w:cs="Times New Roman"/>
          <w:lang w:eastAsia="ru-RU"/>
        </w:rPr>
        <w:t xml:space="preserve"> Х</w:t>
      </w:r>
      <w:r w:rsidRPr="008C79F7">
        <w:rPr>
          <w:rFonts w:ascii="Times New Roman" w:eastAsia="Times New Roman" w:hAnsi="Times New Roman" w:cs="Times New Roman"/>
          <w:lang w:eastAsia="ru-RU"/>
        </w:rPr>
        <w:t>озяйствующие субъекты могут сообщать о прохождении тестирования в ответе на предостережения или в возражениях на предостережения.</w:t>
      </w:r>
      <w:r>
        <w:rPr>
          <w:rFonts w:ascii="Times New Roman" w:eastAsia="Times New Roman" w:hAnsi="Times New Roman" w:cs="Times New Roman"/>
          <w:lang w:eastAsia="ru-RU"/>
        </w:rPr>
        <w:t xml:space="preserve"> </w:t>
      </w:r>
      <w:r w:rsidRPr="008C79F7">
        <w:rPr>
          <w:rFonts w:ascii="Times New Roman" w:eastAsia="Times New Roman" w:hAnsi="Times New Roman" w:cs="Times New Roman"/>
          <w:lang w:eastAsia="ru-RU"/>
        </w:rPr>
        <w:t xml:space="preserve">Также информацию о возможности прохождения </w:t>
      </w:r>
      <w:proofErr w:type="spellStart"/>
      <w:r w:rsidRPr="008C79F7">
        <w:rPr>
          <w:rFonts w:ascii="Times New Roman" w:eastAsia="Times New Roman" w:hAnsi="Times New Roman" w:cs="Times New Roman"/>
          <w:lang w:eastAsia="ru-RU"/>
        </w:rPr>
        <w:t>самообследования</w:t>
      </w:r>
      <w:proofErr w:type="spellEnd"/>
      <w:r w:rsidRPr="008C79F7">
        <w:rPr>
          <w:rFonts w:ascii="Times New Roman" w:eastAsia="Times New Roman" w:hAnsi="Times New Roman" w:cs="Times New Roman"/>
          <w:lang w:eastAsia="ru-RU"/>
        </w:rPr>
        <w:t xml:space="preserve"> необходимо сообщать при прохождении профилактического визита.  </w:t>
      </w:r>
    </w:p>
    <w:p w:rsidR="00F91962" w:rsidRPr="008C79F7" w:rsidRDefault="00F91962" w:rsidP="003D4E0F">
      <w:pPr>
        <w:pStyle w:val="a3"/>
        <w:spacing w:after="0" w:line="240" w:lineRule="auto"/>
        <w:ind w:left="0" w:firstLine="567"/>
        <w:jc w:val="both"/>
        <w:rPr>
          <w:rFonts w:ascii="Times New Roman" w:eastAsia="Times New Roman" w:hAnsi="Times New Roman" w:cs="Times New Roman"/>
          <w:lang w:eastAsia="ru-RU"/>
        </w:rPr>
      </w:pPr>
    </w:p>
    <w:p w:rsidR="007A6BFD" w:rsidRPr="009B0C4E" w:rsidRDefault="007A6BFD" w:rsidP="003D4E0F">
      <w:pPr>
        <w:ind w:firstLine="567"/>
        <w:rPr>
          <w:rFonts w:ascii="Times New Roman" w:hAnsi="Times New Roman" w:cs="Times New Roman"/>
          <w:sz w:val="24"/>
          <w:szCs w:val="24"/>
        </w:rPr>
      </w:pPr>
    </w:p>
    <w:sectPr w:rsidR="007A6BFD" w:rsidRPr="009B0C4E" w:rsidSect="00F91962">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63882"/>
    <w:multiLevelType w:val="hybridMultilevel"/>
    <w:tmpl w:val="51F0E2DE"/>
    <w:lvl w:ilvl="0" w:tplc="3C529BF4">
      <w:start w:val="1"/>
      <w:numFmt w:val="decimal"/>
      <w:lvlText w:val="%1."/>
      <w:lvlJc w:val="left"/>
      <w:pPr>
        <w:ind w:left="1169"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F175CA3"/>
    <w:multiLevelType w:val="hybridMultilevel"/>
    <w:tmpl w:val="29C866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13"/>
    <w:rsid w:val="000A4F13"/>
    <w:rsid w:val="0012693B"/>
    <w:rsid w:val="00184C70"/>
    <w:rsid w:val="00231FA8"/>
    <w:rsid w:val="00241009"/>
    <w:rsid w:val="002B7B6E"/>
    <w:rsid w:val="00383DB4"/>
    <w:rsid w:val="003A6185"/>
    <w:rsid w:val="003D4E0F"/>
    <w:rsid w:val="005A6C77"/>
    <w:rsid w:val="005E0B6E"/>
    <w:rsid w:val="00690A1D"/>
    <w:rsid w:val="006C451B"/>
    <w:rsid w:val="006F48CB"/>
    <w:rsid w:val="007146FE"/>
    <w:rsid w:val="00787215"/>
    <w:rsid w:val="007A6BFD"/>
    <w:rsid w:val="007C2D60"/>
    <w:rsid w:val="007D42EA"/>
    <w:rsid w:val="00804C72"/>
    <w:rsid w:val="008200D1"/>
    <w:rsid w:val="008A5EBA"/>
    <w:rsid w:val="008C3F20"/>
    <w:rsid w:val="00923B32"/>
    <w:rsid w:val="00934829"/>
    <w:rsid w:val="00940674"/>
    <w:rsid w:val="0098768D"/>
    <w:rsid w:val="009B0C4E"/>
    <w:rsid w:val="00A3649A"/>
    <w:rsid w:val="00A712E4"/>
    <w:rsid w:val="00A71D1D"/>
    <w:rsid w:val="00B76399"/>
    <w:rsid w:val="00C33D27"/>
    <w:rsid w:val="00C46F25"/>
    <w:rsid w:val="00D7291B"/>
    <w:rsid w:val="00E40930"/>
    <w:rsid w:val="00E524C6"/>
    <w:rsid w:val="00E6467B"/>
    <w:rsid w:val="00EB1AC4"/>
    <w:rsid w:val="00F24679"/>
    <w:rsid w:val="00F64138"/>
    <w:rsid w:val="00F747B3"/>
    <w:rsid w:val="00F9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96549-8AD7-419E-94AE-5ED2E14D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FF5BCBD11A75B6FCEA77A85C4821F372343A17165C4FCA0A112239ABB60DF02B448619E4Ba2L1I" TargetMode="External"/><Relationship Id="rId3" Type="http://schemas.openxmlformats.org/officeDocument/2006/relationships/settings" Target="settings.xml"/><Relationship Id="rId7" Type="http://schemas.openxmlformats.org/officeDocument/2006/relationships/hyperlink" Target="consultantplus://offline/ref=01BFF5BCBD11A75B6FCEA77A85C4821F372343A17165C4FCA0A112239ABB60DF02B448659D4C2546a4L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BFF5BCBD11A75B6FCEA77A85C4821F372343A17165C4FCA0A112239ABB60DF02B448629F4Aa2LFI" TargetMode="External"/><Relationship Id="rId11" Type="http://schemas.openxmlformats.org/officeDocument/2006/relationships/theme" Target="theme/theme1.xml"/><Relationship Id="rId5" Type="http://schemas.openxmlformats.org/officeDocument/2006/relationships/hyperlink" Target="consultantplus://offline/ref=01BFF5BCBD11A75B6FCEA77A85C4821F372343A17165C4FCA0A112239ABB60DF02B44866944Ca2L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BFF5BCBD11A75B6FCEA77A85C4821F372343A17165C4FCA0A112239ABB60DF02B448619B44a2L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3152</Words>
  <Characters>17968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Горбунова Светлана Сергеевна</cp:lastModifiedBy>
  <cp:revision>39</cp:revision>
  <dcterms:created xsi:type="dcterms:W3CDTF">2017-06-09T08:41:00Z</dcterms:created>
  <dcterms:modified xsi:type="dcterms:W3CDTF">2023-06-21T09:49:00Z</dcterms:modified>
</cp:coreProperties>
</file>